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E" w:rsidRPr="00E124F9" w:rsidRDefault="00A9501E" w:rsidP="00A950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F9">
        <w:rPr>
          <w:rFonts w:ascii="Times New Roman" w:hAnsi="Times New Roman" w:cs="Times New Roman"/>
          <w:b/>
          <w:sz w:val="24"/>
          <w:szCs w:val="24"/>
        </w:rPr>
        <w:t>Особенности полового воспитания  несовершеннолетних в современных условиях.</w:t>
      </w:r>
    </w:p>
    <w:p w:rsidR="00A9501E" w:rsidRPr="00E124F9" w:rsidRDefault="00A9501E" w:rsidP="00A95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4F9">
        <w:rPr>
          <w:rFonts w:ascii="Times New Roman" w:hAnsi="Times New Roman" w:cs="Times New Roman"/>
          <w:b/>
          <w:sz w:val="24"/>
          <w:szCs w:val="24"/>
        </w:rPr>
        <w:t>Цель</w:t>
      </w:r>
      <w:r w:rsidRPr="00E124F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–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просвещение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участников образовательного процесса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вопросах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полового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воспитания</w:t>
      </w:r>
      <w:r w:rsidRPr="00E12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A9501E" w:rsidRPr="00E124F9" w:rsidRDefault="00A9501E" w:rsidP="00A9501E">
      <w:pPr>
        <w:pStyle w:val="a3"/>
        <w:ind w:left="0" w:firstLine="0"/>
        <w:jc w:val="left"/>
        <w:rPr>
          <w:b/>
          <w:sz w:val="24"/>
          <w:szCs w:val="24"/>
        </w:rPr>
      </w:pPr>
      <w:r w:rsidRPr="00E124F9">
        <w:rPr>
          <w:b/>
          <w:sz w:val="24"/>
          <w:szCs w:val="24"/>
        </w:rPr>
        <w:t xml:space="preserve">Задачами  </w:t>
      </w:r>
      <w:r w:rsidRPr="00E124F9">
        <w:rPr>
          <w:sz w:val="24"/>
          <w:szCs w:val="24"/>
        </w:rPr>
        <w:t>мы видим следующее:</w:t>
      </w:r>
    </w:p>
    <w:p w:rsidR="00A9501E" w:rsidRPr="00E124F9" w:rsidRDefault="00A9501E" w:rsidP="00A9501E">
      <w:pPr>
        <w:pStyle w:val="a5"/>
        <w:numPr>
          <w:ilvl w:val="0"/>
          <w:numId w:val="1"/>
        </w:numPr>
        <w:tabs>
          <w:tab w:val="left" w:pos="756"/>
          <w:tab w:val="left" w:pos="757"/>
        </w:tabs>
        <w:ind w:right="108" w:hanging="360"/>
        <w:rPr>
          <w:sz w:val="24"/>
          <w:szCs w:val="24"/>
        </w:rPr>
      </w:pPr>
      <w:r w:rsidRPr="00E124F9">
        <w:rPr>
          <w:sz w:val="24"/>
          <w:szCs w:val="24"/>
        </w:rPr>
        <w:t>способствовать</w:t>
      </w:r>
      <w:r w:rsidRPr="00E124F9">
        <w:rPr>
          <w:spacing w:val="24"/>
          <w:sz w:val="24"/>
          <w:szCs w:val="24"/>
        </w:rPr>
        <w:t xml:space="preserve"> </w:t>
      </w:r>
      <w:r w:rsidRPr="00E124F9">
        <w:rPr>
          <w:sz w:val="24"/>
          <w:szCs w:val="24"/>
        </w:rPr>
        <w:t>формированию</w:t>
      </w:r>
      <w:r w:rsidRPr="00E124F9">
        <w:rPr>
          <w:spacing w:val="24"/>
          <w:sz w:val="24"/>
          <w:szCs w:val="24"/>
        </w:rPr>
        <w:t xml:space="preserve"> </w:t>
      </w:r>
      <w:r w:rsidRPr="00E124F9">
        <w:rPr>
          <w:sz w:val="24"/>
          <w:szCs w:val="24"/>
        </w:rPr>
        <w:t>культуры</w:t>
      </w:r>
      <w:r w:rsidRPr="00E124F9">
        <w:rPr>
          <w:spacing w:val="23"/>
          <w:sz w:val="24"/>
          <w:szCs w:val="24"/>
        </w:rPr>
        <w:t xml:space="preserve"> </w:t>
      </w:r>
      <w:r w:rsidRPr="00E124F9">
        <w:rPr>
          <w:sz w:val="24"/>
          <w:szCs w:val="24"/>
        </w:rPr>
        <w:t>общения</w:t>
      </w:r>
      <w:r w:rsidRPr="00E124F9">
        <w:rPr>
          <w:spacing w:val="23"/>
          <w:sz w:val="24"/>
          <w:szCs w:val="24"/>
        </w:rPr>
        <w:t xml:space="preserve"> </w:t>
      </w:r>
      <w:r w:rsidRPr="00E124F9">
        <w:rPr>
          <w:sz w:val="24"/>
          <w:szCs w:val="24"/>
        </w:rPr>
        <w:t>родителей,  педагогов</w:t>
      </w:r>
      <w:r w:rsidRPr="00E124F9">
        <w:rPr>
          <w:spacing w:val="24"/>
          <w:sz w:val="24"/>
          <w:szCs w:val="24"/>
        </w:rPr>
        <w:t xml:space="preserve"> </w:t>
      </w:r>
      <w:r w:rsidRPr="00E124F9">
        <w:rPr>
          <w:sz w:val="24"/>
          <w:szCs w:val="24"/>
        </w:rPr>
        <w:t>с</w:t>
      </w:r>
      <w:r w:rsidRPr="00E124F9">
        <w:rPr>
          <w:spacing w:val="25"/>
          <w:sz w:val="24"/>
          <w:szCs w:val="24"/>
        </w:rPr>
        <w:t xml:space="preserve"> </w:t>
      </w:r>
      <w:r w:rsidRPr="00E124F9">
        <w:rPr>
          <w:sz w:val="24"/>
          <w:szCs w:val="24"/>
        </w:rPr>
        <w:t>детьми</w:t>
      </w:r>
      <w:r w:rsidRPr="00E124F9">
        <w:rPr>
          <w:spacing w:val="25"/>
          <w:sz w:val="24"/>
          <w:szCs w:val="24"/>
        </w:rPr>
        <w:t xml:space="preserve"> и ребят между собой </w:t>
      </w:r>
      <w:r w:rsidRPr="00E124F9">
        <w:rPr>
          <w:sz w:val="24"/>
          <w:szCs w:val="24"/>
        </w:rPr>
        <w:t>в</w:t>
      </w:r>
      <w:r w:rsidRPr="00E124F9">
        <w:rPr>
          <w:spacing w:val="-62"/>
          <w:sz w:val="24"/>
          <w:szCs w:val="24"/>
        </w:rPr>
        <w:t xml:space="preserve"> </w:t>
      </w:r>
      <w:r w:rsidRPr="00E124F9">
        <w:rPr>
          <w:sz w:val="24"/>
          <w:szCs w:val="24"/>
        </w:rPr>
        <w:t>вопросах</w:t>
      </w:r>
      <w:r w:rsidRPr="00E124F9">
        <w:rPr>
          <w:spacing w:val="-3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полового воспитания;</w:t>
      </w:r>
    </w:p>
    <w:p w:rsidR="00A9501E" w:rsidRPr="00E124F9" w:rsidRDefault="00A9501E" w:rsidP="00A9501E">
      <w:pPr>
        <w:pStyle w:val="a5"/>
        <w:numPr>
          <w:ilvl w:val="0"/>
          <w:numId w:val="1"/>
        </w:numPr>
        <w:tabs>
          <w:tab w:val="left" w:pos="756"/>
          <w:tab w:val="left" w:pos="757"/>
          <w:tab w:val="left" w:pos="2161"/>
          <w:tab w:val="left" w:pos="3600"/>
          <w:tab w:val="left" w:pos="4695"/>
          <w:tab w:val="left" w:pos="5261"/>
          <w:tab w:val="left" w:pos="6716"/>
          <w:tab w:val="left" w:pos="8177"/>
        </w:tabs>
        <w:ind w:right="111" w:hanging="360"/>
        <w:rPr>
          <w:sz w:val="24"/>
          <w:szCs w:val="24"/>
        </w:rPr>
      </w:pPr>
      <w:r w:rsidRPr="00E124F9">
        <w:rPr>
          <w:sz w:val="24"/>
          <w:szCs w:val="24"/>
        </w:rPr>
        <w:t>важность значения семьи</w:t>
      </w:r>
      <w:r w:rsidRPr="00E124F9">
        <w:rPr>
          <w:sz w:val="24"/>
          <w:szCs w:val="24"/>
        </w:rPr>
        <w:tab/>
        <w:t>в вопросах полового воспитания</w:t>
      </w:r>
      <w:r w:rsidRPr="00E124F9">
        <w:rPr>
          <w:spacing w:val="-62"/>
          <w:sz w:val="24"/>
          <w:szCs w:val="24"/>
        </w:rPr>
        <w:t xml:space="preserve">    </w:t>
      </w:r>
      <w:r w:rsidRPr="00E124F9">
        <w:rPr>
          <w:sz w:val="24"/>
          <w:szCs w:val="24"/>
        </w:rPr>
        <w:t>несовершеннолетних;</w:t>
      </w:r>
    </w:p>
    <w:p w:rsidR="00A9501E" w:rsidRPr="00E124F9" w:rsidRDefault="00A9501E" w:rsidP="00A9501E">
      <w:pPr>
        <w:pStyle w:val="a5"/>
        <w:numPr>
          <w:ilvl w:val="0"/>
          <w:numId w:val="1"/>
        </w:numPr>
        <w:tabs>
          <w:tab w:val="left" w:pos="756"/>
          <w:tab w:val="left" w:pos="757"/>
        </w:tabs>
        <w:ind w:right="105" w:hanging="360"/>
        <w:rPr>
          <w:sz w:val="24"/>
          <w:szCs w:val="24"/>
        </w:rPr>
      </w:pPr>
      <w:r w:rsidRPr="00E124F9">
        <w:rPr>
          <w:sz w:val="24"/>
          <w:szCs w:val="24"/>
        </w:rPr>
        <w:t>напомнить</w:t>
      </w:r>
      <w:r w:rsidRPr="00E124F9">
        <w:rPr>
          <w:spacing w:val="43"/>
          <w:sz w:val="24"/>
          <w:szCs w:val="24"/>
        </w:rPr>
        <w:t xml:space="preserve"> всем участникам</w:t>
      </w:r>
      <w:r w:rsidRPr="00E124F9">
        <w:rPr>
          <w:spacing w:val="44"/>
          <w:sz w:val="24"/>
          <w:szCs w:val="24"/>
        </w:rPr>
        <w:t xml:space="preserve"> </w:t>
      </w:r>
      <w:r w:rsidRPr="00E124F9">
        <w:rPr>
          <w:sz w:val="24"/>
          <w:szCs w:val="24"/>
        </w:rPr>
        <w:t>о</w:t>
      </w:r>
      <w:r w:rsidRPr="00E124F9">
        <w:rPr>
          <w:spacing w:val="43"/>
          <w:sz w:val="24"/>
          <w:szCs w:val="24"/>
        </w:rPr>
        <w:t xml:space="preserve"> </w:t>
      </w:r>
      <w:r w:rsidRPr="00E124F9">
        <w:rPr>
          <w:sz w:val="24"/>
          <w:szCs w:val="24"/>
        </w:rPr>
        <w:t>физиологических</w:t>
      </w:r>
      <w:r w:rsidRPr="00E124F9">
        <w:rPr>
          <w:spacing w:val="44"/>
          <w:sz w:val="24"/>
          <w:szCs w:val="24"/>
        </w:rPr>
        <w:t xml:space="preserve"> </w:t>
      </w:r>
      <w:r w:rsidRPr="00E124F9">
        <w:rPr>
          <w:sz w:val="24"/>
          <w:szCs w:val="24"/>
        </w:rPr>
        <w:t>особенностях</w:t>
      </w:r>
      <w:r w:rsidRPr="00E124F9">
        <w:rPr>
          <w:spacing w:val="49"/>
          <w:sz w:val="24"/>
          <w:szCs w:val="24"/>
        </w:rPr>
        <w:t xml:space="preserve"> </w:t>
      </w:r>
      <w:r w:rsidRPr="00E124F9">
        <w:rPr>
          <w:sz w:val="24"/>
          <w:szCs w:val="24"/>
        </w:rPr>
        <w:t xml:space="preserve">и </w:t>
      </w:r>
      <w:r w:rsidRPr="00E124F9">
        <w:rPr>
          <w:spacing w:val="-62"/>
          <w:sz w:val="24"/>
          <w:szCs w:val="24"/>
        </w:rPr>
        <w:t xml:space="preserve"> </w:t>
      </w:r>
      <w:r w:rsidRPr="00E124F9">
        <w:rPr>
          <w:sz w:val="24"/>
          <w:szCs w:val="24"/>
        </w:rPr>
        <w:t>этапах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полового</w:t>
      </w:r>
      <w:r w:rsidRPr="00E124F9">
        <w:rPr>
          <w:spacing w:val="-2"/>
          <w:sz w:val="24"/>
          <w:szCs w:val="24"/>
        </w:rPr>
        <w:t xml:space="preserve"> </w:t>
      </w:r>
      <w:r w:rsidRPr="00E124F9">
        <w:rPr>
          <w:sz w:val="24"/>
          <w:szCs w:val="24"/>
        </w:rPr>
        <w:t>созревания</w:t>
      </w:r>
      <w:r w:rsidRPr="00E124F9">
        <w:rPr>
          <w:spacing w:val="2"/>
          <w:sz w:val="24"/>
          <w:szCs w:val="24"/>
        </w:rPr>
        <w:t xml:space="preserve"> </w:t>
      </w:r>
      <w:r w:rsidRPr="00E124F9">
        <w:rPr>
          <w:sz w:val="24"/>
          <w:szCs w:val="24"/>
        </w:rPr>
        <w:t>юношей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девушек.</w:t>
      </w:r>
    </w:p>
    <w:p w:rsidR="00E124F9" w:rsidRDefault="00A9501E" w:rsidP="00E124F9">
      <w:pPr>
        <w:spacing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124F9">
        <w:rPr>
          <w:rFonts w:ascii="Times New Roman" w:hAnsi="Times New Roman" w:cs="Times New Roman"/>
          <w:b/>
          <w:sz w:val="24"/>
          <w:szCs w:val="24"/>
        </w:rPr>
        <w:t>Половое воспитание</w:t>
      </w:r>
      <w:r w:rsidRPr="00E124F9">
        <w:rPr>
          <w:rFonts w:ascii="Times New Roman" w:hAnsi="Times New Roman" w:cs="Times New Roman"/>
          <w:sz w:val="24"/>
          <w:szCs w:val="24"/>
        </w:rPr>
        <w:t xml:space="preserve"> – это система мер, направленных на воспитание у детей,</w:t>
      </w:r>
      <w:r w:rsidRPr="00E124F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подростков и молодежи правильного отношения к вопросам пола. Задача полового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воспитания – способствовать гармоничному развитию подрастающего поколения,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соблюдению нравственных норм в половом поведении, содействовать укреплению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брака и семьи.</w:t>
      </w:r>
    </w:p>
    <w:p w:rsidR="00A9501E" w:rsidRPr="00E124F9" w:rsidRDefault="00A9501E" w:rsidP="00E124F9">
      <w:pPr>
        <w:spacing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родители считают, что половое воспитание детей начинается в старшем или подростковом возрасте.  И как, правило, многие вопросы застигают взрослых врасплох. На самом деле, половое воспитание детей начинается с самого рождения, но не все родители об этом задумываются или «прячутся» за невединием. Потому что незнают как правильно подать ребенку информацию щепетильного порядка.</w:t>
      </w:r>
    </w:p>
    <w:p w:rsidR="00A9501E" w:rsidRPr="00E124F9" w:rsidRDefault="00A9501E" w:rsidP="00E124F9">
      <w:pPr>
        <w:pStyle w:val="a3"/>
        <w:ind w:left="0" w:right="105" w:firstLine="0"/>
        <w:rPr>
          <w:sz w:val="24"/>
          <w:szCs w:val="24"/>
        </w:rPr>
      </w:pPr>
      <w:r w:rsidRPr="00E124F9">
        <w:rPr>
          <w:sz w:val="24"/>
          <w:szCs w:val="24"/>
        </w:rPr>
        <w:t>Цель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педагогических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забот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взрослых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–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как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можно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деликатнее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учить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мальчика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быть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мужчиной,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девочку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–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женщиной.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Медики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психологи считают, что утрата чувства пола порождает глубокие изменения всей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личности человека. У такого человека наблюдается ощутимая потеря своего «Я»,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нарушается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вся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система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его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отношений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другими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людьми.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Даже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небольшое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отклонение от нормы в области полового самосознания влияет на их дальнейшую семейную жизнь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разрушающе.</w:t>
      </w:r>
    </w:p>
    <w:p w:rsidR="00A9501E" w:rsidRPr="00E124F9" w:rsidRDefault="00A9501E" w:rsidP="00E124F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hAnsi="Times New Roman" w:cs="Times New Roman"/>
          <w:sz w:val="24"/>
          <w:szCs w:val="24"/>
        </w:rPr>
        <w:t>Важно добиться у ребѐнка уважения ко всему, что связано с рождением, и, в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первую очередь, почтительное отношение к матери. Ребѐнку надо внушить, что он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появился</w:t>
      </w:r>
      <w:r w:rsidRPr="00E12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потому,</w:t>
      </w:r>
      <w:r w:rsidRPr="00E12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что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мать</w:t>
      </w:r>
      <w:r w:rsidRPr="00E124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и отец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любили</w:t>
      </w:r>
      <w:r w:rsidRPr="00E124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друг</w:t>
      </w:r>
      <w:r w:rsidRPr="00E12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друга</w:t>
      </w:r>
      <w:r w:rsidRPr="00E124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и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очень</w:t>
      </w:r>
      <w:r w:rsidRPr="00E12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хотели его появления.</w:t>
      </w: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124F9" w:rsidRPr="00E124F9" w:rsidRDefault="00E124F9" w:rsidP="00E124F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статистике желаемые дети – 10%;  не желанный ребенок , знает – 50%; думают, что нежеланный – 40%.</w:t>
      </w:r>
    </w:p>
    <w:p w:rsidR="00E124F9" w:rsidRPr="00E124F9" w:rsidRDefault="00E124F9" w:rsidP="00E124F9">
      <w:pPr>
        <w:pStyle w:val="a3"/>
        <w:ind w:left="0" w:right="105" w:firstLine="0"/>
        <w:rPr>
          <w:sz w:val="24"/>
          <w:szCs w:val="24"/>
        </w:rPr>
      </w:pPr>
      <w:r w:rsidRPr="00E124F9">
        <w:rPr>
          <w:sz w:val="24"/>
          <w:szCs w:val="24"/>
        </w:rPr>
        <w:t>Половое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просвещение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заключается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ознакомлении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детей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анатомо-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физиологическими, сексологическими, гигиеническими и другими сведениями по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вопросам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пола и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половой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жизни. И желательно, чтобы было корректно, интеллигентно от родителей или специалистов (учителя валеологии, биологии и врач).</w:t>
      </w:r>
    </w:p>
    <w:p w:rsidR="00E124F9" w:rsidRPr="00E124F9" w:rsidRDefault="00E124F9" w:rsidP="00A9501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процессе полового воспитания можно условно выделить несколько этапов:</w:t>
      </w:r>
    </w:p>
    <w:p w:rsidR="00000000" w:rsidRPr="00E124F9" w:rsidRDefault="005B615C" w:rsidP="00E124F9">
      <w:pPr>
        <w:numPr>
          <w:ilvl w:val="0"/>
          <w:numId w:val="2"/>
        </w:num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1-й – 1,5 – 5лет;</w:t>
      </w:r>
    </w:p>
    <w:p w:rsidR="00000000" w:rsidRPr="00E124F9" w:rsidRDefault="005B615C" w:rsidP="00E124F9">
      <w:pPr>
        <w:numPr>
          <w:ilvl w:val="0"/>
          <w:numId w:val="2"/>
        </w:num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2-й - 5-7 лет;</w:t>
      </w:r>
    </w:p>
    <w:p w:rsidR="00000000" w:rsidRPr="00E124F9" w:rsidRDefault="005B615C" w:rsidP="00E124F9">
      <w:pPr>
        <w:numPr>
          <w:ilvl w:val="0"/>
          <w:numId w:val="2"/>
        </w:num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3-й – 7-13 лет; </w:t>
      </w:r>
    </w:p>
    <w:p w:rsidR="00000000" w:rsidRPr="00E124F9" w:rsidRDefault="005B615C" w:rsidP="00E124F9">
      <w:pPr>
        <w:numPr>
          <w:ilvl w:val="0"/>
          <w:numId w:val="2"/>
        </w:num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4-й – 12-15 лет;</w:t>
      </w:r>
    </w:p>
    <w:p w:rsidR="00000000" w:rsidRPr="00E124F9" w:rsidRDefault="005B615C" w:rsidP="00E124F9">
      <w:pPr>
        <w:numPr>
          <w:ilvl w:val="0"/>
          <w:numId w:val="2"/>
        </w:num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5-й – 15-17 лет.</w:t>
      </w:r>
    </w:p>
    <w:p w:rsidR="00E124F9" w:rsidRPr="00E124F9" w:rsidRDefault="00E124F9" w:rsidP="00E124F9">
      <w:pPr>
        <w:shd w:val="clear" w:color="auto" w:fill="FFFFFF"/>
        <w:spacing w:after="384"/>
        <w:textAlignment w:val="baseline"/>
        <w:rPr>
          <w:rFonts w:ascii="Times New Roman" w:hAnsi="Times New Roman" w:cs="Times New Roman"/>
          <w:sz w:val="24"/>
          <w:szCs w:val="24"/>
        </w:rPr>
      </w:pPr>
      <w:r w:rsidRPr="00E124F9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До 2 лет ребенок определяет свою половую принадлежность. В течение этого времени он анализирует и подтверждает свои представления о себе. </w:t>
      </w:r>
      <w:r w:rsidRPr="00E124F9">
        <w:rPr>
          <w:rFonts w:ascii="Times New Roman" w:hAnsi="Times New Roman" w:cs="Times New Roman"/>
          <w:sz w:val="24"/>
          <w:szCs w:val="24"/>
        </w:rPr>
        <w:t>В 3 года ребѐнок заявляет: «Я мальчик» или «Я девочка». Он уже</w:t>
      </w:r>
      <w:r w:rsidRPr="00E124F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знает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назначение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многих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органов</w:t>
      </w:r>
      <w:r w:rsidRPr="00E124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тела.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Дети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</w:t>
      </w:r>
      <w:r w:rsidRPr="00E124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этом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возрасте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задают</w:t>
      </w:r>
      <w:r w:rsidRPr="00E124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вопросы</w:t>
      </w:r>
      <w:r w:rsidRPr="00E124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типа:«Откуда</w:t>
      </w:r>
      <w:r w:rsidRPr="00E124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я</w:t>
      </w:r>
      <w:r w:rsidRPr="00E124F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взялся? Как родился?»</w:t>
      </w:r>
      <w:r w:rsidRPr="00E124F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На</w:t>
      </w:r>
      <w:r w:rsidRPr="00E124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эти</w:t>
      </w:r>
      <w:r w:rsidRPr="00E124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вопросы</w:t>
      </w:r>
      <w:r w:rsidRPr="00E124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следует</w:t>
      </w:r>
      <w:r w:rsidRPr="00E124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отвечать гибко, четко и культурно.</w:t>
      </w:r>
    </w:p>
    <w:p w:rsidR="00E124F9" w:rsidRPr="00E124F9" w:rsidRDefault="00E124F9" w:rsidP="00E124F9">
      <w:pPr>
        <w:pStyle w:val="a3"/>
        <w:ind w:left="0" w:right="109" w:firstLine="0"/>
        <w:rPr>
          <w:sz w:val="24"/>
          <w:szCs w:val="24"/>
        </w:rPr>
      </w:pPr>
      <w:r w:rsidRPr="00E124F9">
        <w:rPr>
          <w:sz w:val="24"/>
          <w:szCs w:val="24"/>
        </w:rPr>
        <w:t>Пубертатный период - время ускоренного физического развития и полового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созревания, характеризующееся важными изменениями в организме подростка, 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том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числе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появлением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вторичных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половых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признаков.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Развивается</w:t>
      </w:r>
      <w:r w:rsidRPr="00E124F9">
        <w:rPr>
          <w:spacing w:val="66"/>
          <w:sz w:val="24"/>
          <w:szCs w:val="24"/>
        </w:rPr>
        <w:t xml:space="preserve"> </w:t>
      </w:r>
      <w:r w:rsidRPr="00E124F9">
        <w:rPr>
          <w:sz w:val="24"/>
          <w:szCs w:val="24"/>
        </w:rPr>
        <w:t>костная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система,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наблюдаются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изменения состава крови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и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кровяного</w:t>
      </w:r>
      <w:r w:rsidRPr="00E124F9">
        <w:rPr>
          <w:spacing w:val="-1"/>
          <w:sz w:val="24"/>
          <w:szCs w:val="24"/>
        </w:rPr>
        <w:t xml:space="preserve"> </w:t>
      </w:r>
      <w:r w:rsidRPr="00E124F9">
        <w:rPr>
          <w:sz w:val="24"/>
          <w:szCs w:val="24"/>
        </w:rPr>
        <w:t>давления.</w:t>
      </w:r>
    </w:p>
    <w:p w:rsidR="00E124F9" w:rsidRPr="00E124F9" w:rsidRDefault="00E124F9" w:rsidP="00E124F9">
      <w:pPr>
        <w:pStyle w:val="a3"/>
        <w:ind w:right="109"/>
        <w:rPr>
          <w:sz w:val="24"/>
          <w:szCs w:val="24"/>
        </w:rPr>
      </w:pPr>
    </w:p>
    <w:p w:rsidR="00E124F9" w:rsidRPr="00E124F9" w:rsidRDefault="00E124F9" w:rsidP="00E124F9">
      <w:pPr>
        <w:pStyle w:val="a3"/>
        <w:ind w:left="0" w:right="104" w:firstLine="0"/>
        <w:rPr>
          <w:sz w:val="24"/>
          <w:szCs w:val="24"/>
        </w:rPr>
      </w:pPr>
      <w:r w:rsidRPr="00E124F9">
        <w:rPr>
          <w:sz w:val="24"/>
          <w:szCs w:val="24"/>
        </w:rPr>
        <w:t>Одной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из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главных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черт,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присущих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подросткам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переходном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возрасте,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является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желание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утвердиться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жизни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(самоутвердиться),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стремление</w:t>
      </w:r>
      <w:r w:rsidRPr="00E124F9">
        <w:rPr>
          <w:spacing w:val="66"/>
          <w:sz w:val="24"/>
          <w:szCs w:val="24"/>
        </w:rPr>
        <w:t xml:space="preserve"> </w:t>
      </w:r>
      <w:r w:rsidRPr="00E124F9">
        <w:rPr>
          <w:sz w:val="24"/>
          <w:szCs w:val="24"/>
        </w:rPr>
        <w:t>к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взрослости,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отсюда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постоянный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поиск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своего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"я",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приводящий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иногда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к</w:t>
      </w:r>
      <w:r w:rsidRPr="00E124F9">
        <w:rPr>
          <w:spacing w:val="-62"/>
          <w:sz w:val="24"/>
          <w:szCs w:val="24"/>
        </w:rPr>
        <w:t xml:space="preserve"> </w:t>
      </w:r>
      <w:r w:rsidRPr="00E124F9">
        <w:rPr>
          <w:sz w:val="24"/>
          <w:szCs w:val="24"/>
        </w:rPr>
        <w:t xml:space="preserve">антисоциальным поступкам. </w:t>
      </w:r>
    </w:p>
    <w:p w:rsidR="00E124F9" w:rsidRPr="00E124F9" w:rsidRDefault="00E124F9" w:rsidP="00E124F9">
      <w:pPr>
        <w:pStyle w:val="a3"/>
        <w:ind w:right="104" w:firstLine="0"/>
        <w:rPr>
          <w:sz w:val="24"/>
          <w:szCs w:val="24"/>
        </w:rPr>
      </w:pPr>
      <w:r w:rsidRPr="00E124F9">
        <w:rPr>
          <w:sz w:val="24"/>
          <w:szCs w:val="24"/>
        </w:rPr>
        <w:t>Развитие ребѐнка-подростка как личности -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процесс индивидуальный, определяется и внешним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окружением,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атмосферой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семье,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школе,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в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кругу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друзей.</w:t>
      </w:r>
    </w:p>
    <w:p w:rsidR="00E124F9" w:rsidRPr="00E124F9" w:rsidRDefault="00E124F9" w:rsidP="00E124F9">
      <w:pPr>
        <w:pStyle w:val="a3"/>
        <w:ind w:left="0" w:right="104" w:firstLine="0"/>
        <w:rPr>
          <w:sz w:val="24"/>
          <w:szCs w:val="24"/>
        </w:rPr>
      </w:pPr>
      <w:r w:rsidRPr="00E124F9">
        <w:rPr>
          <w:sz w:val="24"/>
          <w:szCs w:val="24"/>
        </w:rPr>
        <w:t>На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этом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этапе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формирования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личности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подростка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лейтмотивом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полового</w:t>
      </w:r>
      <w:r w:rsidRPr="00E124F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</w:t>
      </w:r>
      <w:r w:rsidRPr="00E124F9">
        <w:rPr>
          <w:sz w:val="24"/>
          <w:szCs w:val="24"/>
        </w:rPr>
        <w:t>ния</w:t>
      </w:r>
      <w:r w:rsidRPr="00E124F9">
        <w:rPr>
          <w:spacing w:val="65"/>
          <w:sz w:val="24"/>
          <w:szCs w:val="24"/>
        </w:rPr>
        <w:t xml:space="preserve"> </w:t>
      </w:r>
      <w:r w:rsidRPr="00E124F9">
        <w:rPr>
          <w:sz w:val="24"/>
          <w:szCs w:val="24"/>
        </w:rPr>
        <w:t>должна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стать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дальнейшая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кристаллизация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у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сына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или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дочери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понятий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"настоящий</w:t>
      </w:r>
      <w:r w:rsidRPr="00E124F9">
        <w:rPr>
          <w:spacing w:val="-62"/>
          <w:sz w:val="24"/>
          <w:szCs w:val="24"/>
        </w:rPr>
        <w:t xml:space="preserve"> </w:t>
      </w:r>
      <w:r w:rsidRPr="00E124F9">
        <w:rPr>
          <w:sz w:val="24"/>
          <w:szCs w:val="24"/>
        </w:rPr>
        <w:t xml:space="preserve">мужчина" и "настоящая женщина". </w:t>
      </w:r>
    </w:p>
    <w:p w:rsidR="00E124F9" w:rsidRPr="00E124F9" w:rsidRDefault="00E124F9" w:rsidP="00E124F9">
      <w:pPr>
        <w:pStyle w:val="a3"/>
        <w:ind w:left="0" w:right="104" w:firstLine="0"/>
        <w:rPr>
          <w:sz w:val="24"/>
          <w:szCs w:val="24"/>
        </w:rPr>
      </w:pPr>
      <w:r w:rsidRPr="00E124F9">
        <w:rPr>
          <w:sz w:val="24"/>
          <w:szCs w:val="24"/>
        </w:rPr>
        <w:t>Важно, чтобы подросток не только знал смысл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этих понятий, но и принял их в качестве собственных установок, своей жизненной</w:t>
      </w:r>
      <w:r w:rsidRPr="00E124F9">
        <w:rPr>
          <w:spacing w:val="1"/>
          <w:sz w:val="24"/>
          <w:szCs w:val="24"/>
        </w:rPr>
        <w:t xml:space="preserve"> </w:t>
      </w:r>
      <w:r w:rsidRPr="00E124F9">
        <w:rPr>
          <w:sz w:val="24"/>
          <w:szCs w:val="24"/>
        </w:rPr>
        <w:t>позиции. Нервная система подростка весьма ранима.</w:t>
      </w:r>
    </w:p>
    <w:p w:rsidR="00E124F9" w:rsidRPr="00E124F9" w:rsidRDefault="00E124F9" w:rsidP="00E124F9">
      <w:pPr>
        <w:pBdr>
          <w:bottom w:val="dashed" w:sz="6" w:space="4" w:color="C0C0C0"/>
        </w:pBd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E124F9">
        <w:rPr>
          <w:rFonts w:ascii="Times New Roman" w:hAnsi="Times New Roman" w:cs="Times New Roman"/>
          <w:sz w:val="24"/>
          <w:szCs w:val="24"/>
        </w:rPr>
        <w:t>Необходимы такт и терпение взрослых. Тогда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возникает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(или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сохраняется) доверие, желание посоветоваться о трудностях, поделиться радостью,</w:t>
      </w:r>
      <w:r w:rsidRPr="00E12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получить</w:t>
      </w:r>
      <w:r w:rsidRPr="00E124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24F9">
        <w:rPr>
          <w:rFonts w:ascii="Times New Roman" w:hAnsi="Times New Roman" w:cs="Times New Roman"/>
          <w:sz w:val="24"/>
          <w:szCs w:val="24"/>
        </w:rPr>
        <w:t>совет</w:t>
      </w:r>
      <w:r w:rsidRPr="00E124F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124F9" w:rsidRPr="00E124F9" w:rsidRDefault="00E124F9" w:rsidP="00E124F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24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тут учитель много чего может, тк находится рядом с ребенком и видит его становление. Помогать ориентироваться. Подсказывать, советовать, сообщать родителям. Может предотвратить и предвосхитить непоправимое.</w:t>
      </w:r>
    </w:p>
    <w:p w:rsidR="00E124F9" w:rsidRDefault="00E124F9" w:rsidP="00E124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4F9">
        <w:rPr>
          <w:rFonts w:ascii="Times New Roman" w:hAnsi="Times New Roman" w:cs="Times New Roman"/>
          <w:sz w:val="24"/>
          <w:szCs w:val="24"/>
        </w:rPr>
        <w:t>«Ребенок – зеркало семьи. Как в капле воды отражается солнце, так в детях отражается нравственная чистота матери и отца». И все таки нам с вами необходимо ради этого ребенка, который самый важный бриллиант нашего образовательного пространства, работать над этой щиетильной темой, но очень важной!..</w:t>
      </w:r>
    </w:p>
    <w:p w:rsidR="005B615C" w:rsidRPr="00E124F9" w:rsidRDefault="005B615C" w:rsidP="00E124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615C">
        <w:rPr>
          <w:rFonts w:ascii="Times New Roman" w:hAnsi="Times New Roman" w:cs="Times New Roman"/>
          <w:sz w:val="24"/>
          <w:szCs w:val="24"/>
        </w:rPr>
        <w:t>Семья – основа воспитания.</w:t>
      </w:r>
      <w:r w:rsidRPr="005B615C">
        <w:rPr>
          <w:rFonts w:ascii="Times New Roman" w:hAnsi="Times New Roman" w:cs="Times New Roman"/>
          <w:sz w:val="24"/>
          <w:szCs w:val="24"/>
        </w:rPr>
        <w:br/>
        <w:t>«Человек, который не испытывал детской признательности и любви женщины, никогда не жил» Уильям Батлер Йейтс</w:t>
      </w:r>
    </w:p>
    <w:p w:rsidR="00E124F9" w:rsidRPr="00A0387E" w:rsidRDefault="00E124F9" w:rsidP="00E124F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124F9" w:rsidRPr="00A9501E" w:rsidRDefault="00E124F9" w:rsidP="00A9501E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781C" w:rsidRDefault="00D8781C"/>
    <w:sectPr w:rsidR="00D8781C" w:rsidSect="00D8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A2D"/>
    <w:multiLevelType w:val="hybridMultilevel"/>
    <w:tmpl w:val="FC04AA8A"/>
    <w:lvl w:ilvl="0" w:tplc="0778087A">
      <w:numFmt w:val="bullet"/>
      <w:lvlText w:val="-"/>
      <w:lvlJc w:val="left"/>
      <w:pPr>
        <w:ind w:left="790" w:hanging="3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D89700">
      <w:numFmt w:val="bullet"/>
      <w:lvlText w:val="•"/>
      <w:lvlJc w:val="left"/>
      <w:pPr>
        <w:ind w:left="1676" w:hanging="326"/>
      </w:pPr>
      <w:rPr>
        <w:rFonts w:hint="default"/>
        <w:lang w:val="ru-RU" w:eastAsia="en-US" w:bidi="ar-SA"/>
      </w:rPr>
    </w:lvl>
    <w:lvl w:ilvl="2" w:tplc="56241FA2">
      <w:numFmt w:val="bullet"/>
      <w:lvlText w:val="•"/>
      <w:lvlJc w:val="left"/>
      <w:pPr>
        <w:ind w:left="2553" w:hanging="326"/>
      </w:pPr>
      <w:rPr>
        <w:rFonts w:hint="default"/>
        <w:lang w:val="ru-RU" w:eastAsia="en-US" w:bidi="ar-SA"/>
      </w:rPr>
    </w:lvl>
    <w:lvl w:ilvl="3" w:tplc="DF322B0C">
      <w:numFmt w:val="bullet"/>
      <w:lvlText w:val="•"/>
      <w:lvlJc w:val="left"/>
      <w:pPr>
        <w:ind w:left="3429" w:hanging="326"/>
      </w:pPr>
      <w:rPr>
        <w:rFonts w:hint="default"/>
        <w:lang w:val="ru-RU" w:eastAsia="en-US" w:bidi="ar-SA"/>
      </w:rPr>
    </w:lvl>
    <w:lvl w:ilvl="4" w:tplc="C80CED22">
      <w:numFmt w:val="bullet"/>
      <w:lvlText w:val="•"/>
      <w:lvlJc w:val="left"/>
      <w:pPr>
        <w:ind w:left="4306" w:hanging="326"/>
      </w:pPr>
      <w:rPr>
        <w:rFonts w:hint="default"/>
        <w:lang w:val="ru-RU" w:eastAsia="en-US" w:bidi="ar-SA"/>
      </w:rPr>
    </w:lvl>
    <w:lvl w:ilvl="5" w:tplc="FAE607FA">
      <w:numFmt w:val="bullet"/>
      <w:lvlText w:val="•"/>
      <w:lvlJc w:val="left"/>
      <w:pPr>
        <w:ind w:left="5183" w:hanging="326"/>
      </w:pPr>
      <w:rPr>
        <w:rFonts w:hint="default"/>
        <w:lang w:val="ru-RU" w:eastAsia="en-US" w:bidi="ar-SA"/>
      </w:rPr>
    </w:lvl>
    <w:lvl w:ilvl="6" w:tplc="3E989BEC">
      <w:numFmt w:val="bullet"/>
      <w:lvlText w:val="•"/>
      <w:lvlJc w:val="left"/>
      <w:pPr>
        <w:ind w:left="6059" w:hanging="326"/>
      </w:pPr>
      <w:rPr>
        <w:rFonts w:hint="default"/>
        <w:lang w:val="ru-RU" w:eastAsia="en-US" w:bidi="ar-SA"/>
      </w:rPr>
    </w:lvl>
    <w:lvl w:ilvl="7" w:tplc="47481D44">
      <w:numFmt w:val="bullet"/>
      <w:lvlText w:val="•"/>
      <w:lvlJc w:val="left"/>
      <w:pPr>
        <w:ind w:left="6936" w:hanging="326"/>
      </w:pPr>
      <w:rPr>
        <w:rFonts w:hint="default"/>
        <w:lang w:val="ru-RU" w:eastAsia="en-US" w:bidi="ar-SA"/>
      </w:rPr>
    </w:lvl>
    <w:lvl w:ilvl="8" w:tplc="2162FD86">
      <w:numFmt w:val="bullet"/>
      <w:lvlText w:val="•"/>
      <w:lvlJc w:val="left"/>
      <w:pPr>
        <w:ind w:left="7812" w:hanging="326"/>
      </w:pPr>
      <w:rPr>
        <w:rFonts w:hint="default"/>
        <w:lang w:val="ru-RU" w:eastAsia="en-US" w:bidi="ar-SA"/>
      </w:rPr>
    </w:lvl>
  </w:abstractNum>
  <w:abstractNum w:abstractNumId="1">
    <w:nsid w:val="465202E1"/>
    <w:multiLevelType w:val="hybridMultilevel"/>
    <w:tmpl w:val="3F62ECE8"/>
    <w:lvl w:ilvl="0" w:tplc="1C928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83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A3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05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6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27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E1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2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ED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01E"/>
    <w:rsid w:val="005B615C"/>
    <w:rsid w:val="007A6246"/>
    <w:rsid w:val="00A9501E"/>
    <w:rsid w:val="00D8781C"/>
    <w:rsid w:val="00E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01E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9501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A9501E"/>
    <w:pPr>
      <w:widowControl w:val="0"/>
      <w:autoSpaceDE w:val="0"/>
      <w:autoSpaceDN w:val="0"/>
      <w:spacing w:after="0" w:line="240" w:lineRule="auto"/>
      <w:ind w:left="1072" w:hanging="26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6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692</Words>
  <Characters>3948</Characters>
  <Application>Microsoft Office Word</Application>
  <DocSecurity>0</DocSecurity>
  <Lines>32</Lines>
  <Paragraphs>9</Paragraphs>
  <ScaleCrop>false</ScaleCrop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2022-02-22T07:41:00Z</dcterms:created>
  <dcterms:modified xsi:type="dcterms:W3CDTF">2022-02-24T11:20:00Z</dcterms:modified>
</cp:coreProperties>
</file>